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997de4550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HEIKKI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HEIKKI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7acc7bb9e45d7"/>
      <w:footerReference xmlns:r="http://schemas.openxmlformats.org/officeDocument/2006/relationships" w:type="default" r:id="Rb809c2fc492b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HEIKKI HOLDING AS   ·   Org.nr 989 035 649   ·   Krokeidevegen 646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7acc7bb9e45d7" /><Relationship Type="http://schemas.openxmlformats.org/officeDocument/2006/relationships/footer" Target="/word/footer1.xml" Id="Rb809c2fc492b4819" /></Relationships>
</file>