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c8e127d8f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OKR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OKR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7ca95a15b4ae4"/>
      <w:footerReference xmlns:r="http://schemas.openxmlformats.org/officeDocument/2006/relationships" w:type="default" r:id="Rf3e5a8d98058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OKR FINANS AS   ·   Org.nr 989 030 280   ·   Ryfylkegata 13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7ca95a15b4ae4" /><Relationship Type="http://schemas.openxmlformats.org/officeDocument/2006/relationships/footer" Target="/word/footer1.xml" Id="Rf3e5a8d9805849d6" /></Relationships>
</file>