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fa4029898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GORDIUS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GORDIUS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74aea39fa47fc"/>
      <w:footerReference xmlns:r="http://schemas.openxmlformats.org/officeDocument/2006/relationships" w:type="default" r:id="Rf59bfccd43dd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GORDIUS AS   ·   Org.nr 989 026 240   ·   c/o Aunegjerdet, Landstads vei 16B   ·   7052 TRONDHEIM   ·   b-o-au@online.no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GORDIUS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74aea39fa47fc" /><Relationship Type="http://schemas.openxmlformats.org/officeDocument/2006/relationships/footer" Target="/word/footer1.xml" Id="Rf59bfccd43dd4d71" /></Relationships>
</file>