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69f1bbae947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57221db7949d9"/>
      <w:footerReference xmlns:r="http://schemas.openxmlformats.org/officeDocument/2006/relationships" w:type="default" r:id="Ra0c6db2f47884d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BRATLI HOLDING AS   ·   Org.nr 989 025 635   ·   c/o ASAP PERSONAL AS, Direktør Sæthersgate 1   ·   4100 JØRPELAND   ·   Tlf. 51 74 15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57221db7949d9" /><Relationship Type="http://schemas.openxmlformats.org/officeDocument/2006/relationships/footer" Target="/word/footer1.xml" Id="Ra0c6db2f47884d53" /></Relationships>
</file>