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206e8a853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MELBY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MELBY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7650964c04cdb"/>
      <w:footerReference xmlns:r="http://schemas.openxmlformats.org/officeDocument/2006/relationships" w:type="default" r:id="Rf6d9a890ab29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MELBY AS   ·   Org.nr 989 016 873   ·   2940 HEGGENES   ·   knut.melby@n2u.no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MELBY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7650964c04cdb" /><Relationship Type="http://schemas.openxmlformats.org/officeDocument/2006/relationships/footer" Target="/word/footer1.xml" Id="Rf6d9a890ab294c49" /></Relationships>
</file>