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cad81708d4b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FOLLESTAD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FOLLESTAD MASKIN AS</w:t>
      </w:r>
    </w:p>
    <w:sectPr>
      <w:headerReference xmlns:r="http://schemas.openxmlformats.org/officeDocument/2006/relationships" w:type="default" r:id="R6773ff5502c7469e"/>
      <w:footerReference xmlns:r="http://schemas.openxmlformats.org/officeDocument/2006/relationships" w:type="default" r:id="Rcd6c09ad7b6b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FOLLESTAD MASKIN AS   ·   Org.nr 989 014 609   ·   Follestadveien 4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3ff5502c7469e" /><Relationship Type="http://schemas.openxmlformats.org/officeDocument/2006/relationships/footer" Target="/word/footer1.xml" Id="Rcd6c09ad7b6b418a" /></Relationships>
</file>