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539623c40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RAUAN INVEST AS</w:t>
      </w:r>
    </w:p>
    <w:sectPr>
      <w:headerReference xmlns:r="http://schemas.openxmlformats.org/officeDocument/2006/relationships" w:type="default" r:id="R6314d21300214778"/>
      <w:footerReference xmlns:r="http://schemas.openxmlformats.org/officeDocument/2006/relationships" w:type="default" r:id="Ra5bbc5209310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4d21300214778" /><Relationship Type="http://schemas.openxmlformats.org/officeDocument/2006/relationships/footer" Target="/word/footer1.xml" Id="Ra5bbc5209310411a" /></Relationships>
</file>