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0a0684b5c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beb7a23dd4c9c"/>
      <w:footerReference xmlns:r="http://schemas.openxmlformats.org/officeDocument/2006/relationships" w:type="default" r:id="Rcbec36cbeba8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 HOLDING AS   ·   Org.nr 989 010 182   ·   Le Maires vei 5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beb7a23dd4c9c" /><Relationship Type="http://schemas.openxmlformats.org/officeDocument/2006/relationships/footer" Target="/word/footer1.xml" Id="Rcbec36cbeba845c8" /></Relationships>
</file>