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ca802a492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TOUR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TOUR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bbe83112d44f3"/>
      <w:footerReference xmlns:r="http://schemas.openxmlformats.org/officeDocument/2006/relationships" w:type="default" r:id="R598748e95936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TOUR HOLDING AS   ·   Org.nr 988 987 166   ·   c/o Pål Valderhaug, Flatåsen 14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TOUR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bbe83112d44f3" /><Relationship Type="http://schemas.openxmlformats.org/officeDocument/2006/relationships/footer" Target="/word/footer1.xml" Id="R598748e959364793" /></Relationships>
</file>