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eefee54cc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4ab7a51ef4c27"/>
      <w:footerReference xmlns:r="http://schemas.openxmlformats.org/officeDocument/2006/relationships" w:type="default" r:id="R51d17c5ecd30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KAMSO HOLDING AS   ·   Org.nr 988 985 376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4ab7a51ef4c27" /><Relationship Type="http://schemas.openxmlformats.org/officeDocument/2006/relationships/footer" Target="/word/footer1.xml" Id="R51d17c5ecd304dab" /></Relationships>
</file>