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9a6afc567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MMACC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MMACC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e390d899d4933"/>
      <w:footerReference xmlns:r="http://schemas.openxmlformats.org/officeDocument/2006/relationships" w:type="default" r:id="R9af5018d9c61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MMACC AS   ·   Org.nr 988 977 446   ·   Jelsagata 63A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MMACC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e390d899d4933" /><Relationship Type="http://schemas.openxmlformats.org/officeDocument/2006/relationships/footer" Target="/word/footer1.xml" Id="R9af5018d9c61483b" /></Relationships>
</file>