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a2d503813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TORIT INVEST AS</w:t>
      </w:r>
    </w:p>
    <w:sectPr>
      <w:headerReference xmlns:r="http://schemas.openxmlformats.org/officeDocument/2006/relationships" w:type="default" r:id="Rf2f25e46b1b2496b"/>
      <w:footerReference xmlns:r="http://schemas.openxmlformats.org/officeDocument/2006/relationships" w:type="default" r:id="Rf11fb7befcd8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TORIT INVEST AS   ·   Org.nr 988 972 142   ·   Prinsens gate 56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25e46b1b2496b" /><Relationship Type="http://schemas.openxmlformats.org/officeDocument/2006/relationships/footer" Target="/word/footer1.xml" Id="Rf11fb7befcd84b37" /></Relationships>
</file>