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5cf26653c747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DANOR TRÅL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DANOR TRÅL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194e50cb534a46"/>
      <w:footerReference xmlns:r="http://schemas.openxmlformats.org/officeDocument/2006/relationships" w:type="default" r:id="R9252c3211f2248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DANOR TRÅL AS   ·   Org.nr 988 938 440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DANOR TRÅL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194e50cb534a46" /><Relationship Type="http://schemas.openxmlformats.org/officeDocument/2006/relationships/footer" Target="/word/footer1.xml" Id="R9252c3211f2248c9" /></Relationships>
</file>