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10bdf31e5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BERGENSDALEN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BERGENSDALEN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49493d872a4675"/>
      <w:footerReference xmlns:r="http://schemas.openxmlformats.org/officeDocument/2006/relationships" w:type="default" r:id="Rb99fdd0e0acc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BERGENSDALEN EIENDOMSMEGLING AS   ·   Org.nr 988 935 832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BERGENSDALEN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9493d872a4675" /><Relationship Type="http://schemas.openxmlformats.org/officeDocument/2006/relationships/footer" Target="/word/footer1.xml" Id="Rb99fdd0e0acc4e74" /></Relationships>
</file>