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812542f514d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cd6a2ab7364c21"/>
      <w:footerReference xmlns:r="http://schemas.openxmlformats.org/officeDocument/2006/relationships" w:type="default" r:id="R18c9b012eb904d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 INVEST AS   ·   Org.nr 988 868 698   ·   Tuengen allé 32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cd6a2ab7364c21" /><Relationship Type="http://schemas.openxmlformats.org/officeDocument/2006/relationships/footer" Target="/word/footer1.xml" Id="R18c9b012eb904d60" /></Relationships>
</file>