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021529e3c49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OLE FRITJOF GODTFREDSEN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FRITJOF GODTFREDSEN</w:t>
      </w:r>
    </w:p>
    <w:sectPr>
      <w:headerReference xmlns:r="http://schemas.openxmlformats.org/officeDocument/2006/relationships" w:type="default" r:id="R2c67ecf550994604"/>
      <w:footerReference xmlns:r="http://schemas.openxmlformats.org/officeDocument/2006/relationships" w:type="default" r:id="Rea651d327b30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FRITJOF GODTFREDSEN   ·   Org.nr 988 491 721   ·   Knarreviktoppen 56   ·   4637 KRISTIANSAND S   ·   Tlf. 90 92 89 11   ·   ofg@c2i.net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FRITJOF GODTFREDSEN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67ecf550994604" /><Relationship Type="http://schemas.openxmlformats.org/officeDocument/2006/relationships/footer" Target="/word/footer1.xml" Id="Rea651d327b304ee1" /></Relationships>
</file>