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0a29dbc2a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FRITJOF GODTFREDSEN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FRITJOF GODTFREDSEN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016c083734951"/>
      <w:footerReference xmlns:r="http://schemas.openxmlformats.org/officeDocument/2006/relationships" w:type="default" r:id="R8ba4892395d4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016c083734951" /><Relationship Type="http://schemas.openxmlformats.org/officeDocument/2006/relationships/footer" Target="/word/footer1.xml" Id="R8ba4892395d443e5" /></Relationships>
</file>