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d723cac38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KRONPRINSENSGT. 41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KRONPRINSENSGT. 41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75c2e8d327457a"/>
      <w:footerReference xmlns:r="http://schemas.openxmlformats.org/officeDocument/2006/relationships" w:type="default" r:id="R99d11df654a8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KRONPRINSENSGT. 41   ·   Org.nr 988 407 933   ·   Kronprinsens gate 41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KRONPRINSENSGT. 41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5c2e8d327457a" /><Relationship Type="http://schemas.openxmlformats.org/officeDocument/2006/relationships/footer" Target="/word/footer1.xml" Id="R99d11df654a84784" /></Relationships>
</file>