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54c6ef3d64a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EKSOS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EKSOS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2bc2229a284131"/>
      <w:footerReference xmlns:r="http://schemas.openxmlformats.org/officeDocument/2006/relationships" w:type="default" r:id="Ref014c3a95984c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EKSOS INVEST AS   ·   Org.nr 988 403 237   ·   Solheimveien 50   ·   1461 LØRENSKOG   ·   Tlf. 67 91 89 00   ·   www.svendseneksos.no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EKSOS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2bc2229a284131" /><Relationship Type="http://schemas.openxmlformats.org/officeDocument/2006/relationships/footer" Target="/word/footer1.xml" Id="Ref014c3a95984ce6" /></Relationships>
</file>