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5e40ccc1f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3ce99e049445ad"/>
      <w:footerReference xmlns:r="http://schemas.openxmlformats.org/officeDocument/2006/relationships" w:type="default" r:id="R974eceba2ed34b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MARINA AS   ·   Org.nr 988 099 015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ce99e049445ad" /><Relationship Type="http://schemas.openxmlformats.org/officeDocument/2006/relationships/footer" Target="/word/footer1.xml" Id="R974eceba2ed34bc2" /></Relationships>
</file>