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54dd28b2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dec414e614cc9"/>
      <w:footerReference xmlns:r="http://schemas.openxmlformats.org/officeDocument/2006/relationships" w:type="default" r:id="R647b6050b6bf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HOBBY-TECH AS   ·   Org.nr 988 049 972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dec414e614cc9" /><Relationship Type="http://schemas.openxmlformats.org/officeDocument/2006/relationships/footer" Target="/word/footer1.xml" Id="R647b6050b6bf4c2d" /></Relationships>
</file>