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5f26f30f6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SKRETTING AS</w:t>
      </w:r>
    </w:p>
    <w:sectPr>
      <w:headerReference xmlns:r="http://schemas.openxmlformats.org/officeDocument/2006/relationships" w:type="default" r:id="Re3c4b4a6c2594a63"/>
      <w:footerReference xmlns:r="http://schemas.openxmlformats.org/officeDocument/2006/relationships" w:type="default" r:id="Rae2466678aa5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4b4a6c2594a63" /><Relationship Type="http://schemas.openxmlformats.org/officeDocument/2006/relationships/footer" Target="/word/footer1.xml" Id="Rae2466678aa54ac5" /></Relationships>
</file>