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cbc740be24a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IELEKTRO ANSATTE AS</w:t>
      </w:r>
    </w:p>
    <w:sectPr>
      <w:headerReference xmlns:r="http://schemas.openxmlformats.org/officeDocument/2006/relationships" w:type="default" r:id="Ra1aecdb442a74599"/>
      <w:footerReference xmlns:r="http://schemas.openxmlformats.org/officeDocument/2006/relationships" w:type="default" r:id="Rdc733ee5efd3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ecdb442a74599" /><Relationship Type="http://schemas.openxmlformats.org/officeDocument/2006/relationships/footer" Target="/word/footer1.xml" Id="Rdc733ee5efd34252" /></Relationships>
</file>