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de8a5d00f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METS SPORTSBAR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METS SPORTSBAR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defbe446b4b21"/>
      <w:footerReference xmlns:r="http://schemas.openxmlformats.org/officeDocument/2006/relationships" w:type="default" r:id="Rd9b753c74662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METS SPORTSBAR AS   ·   Org.nr 987 992 786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METS SPORTSBAR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defbe446b4b21" /><Relationship Type="http://schemas.openxmlformats.org/officeDocument/2006/relationships/footer" Target="/word/footer1.xml" Id="Rd9b753c746624959" /></Relationships>
</file>