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7211c527064c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BALANZA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BALANZA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c9820fed984d0e"/>
      <w:footerReference xmlns:r="http://schemas.openxmlformats.org/officeDocument/2006/relationships" w:type="default" r:id="Rcc53fffda60947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BALANZA GRUPPEN AS   ·   Org.nr 987 958 154   ·   Rognebærstien 12   ·   1349 RYKKINN   ·   Tlf. 67 56 16 12   ·   firmapost@balanza.no   ·   www.balanza.no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BALANZA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c9820fed984d0e" /><Relationship Type="http://schemas.openxmlformats.org/officeDocument/2006/relationships/footer" Target="/word/footer1.xml" Id="Rcc53fffda60947cf" /></Relationships>
</file>