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735f5691b4a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TECHCHAT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TECHCHAT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9cae655d6e41a3"/>
      <w:footerReference xmlns:r="http://schemas.openxmlformats.org/officeDocument/2006/relationships" w:type="default" r:id="Rccaf18fd45a3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TECHCHAT AS   ·   Org.nr 987 919 639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TECHCHAT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9cae655d6e41a3" /><Relationship Type="http://schemas.openxmlformats.org/officeDocument/2006/relationships/footer" Target="/word/footer1.xml" Id="Rccaf18fd45a3450b" /></Relationships>
</file>