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81c3ab3ef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SONGA MERCUR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SONGA MERCUR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ea8a0a68e4331"/>
      <w:footerReference xmlns:r="http://schemas.openxmlformats.org/officeDocument/2006/relationships" w:type="default" r:id="R07b450b4c5c8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SONGA MERCUR AS   ·   Org.nr 987 903 694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SONGA MERCUR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ea8a0a68e4331" /><Relationship Type="http://schemas.openxmlformats.org/officeDocument/2006/relationships/footer" Target="/word/footer1.xml" Id="R07b450b4c5c8442f" /></Relationships>
</file>