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47a4d5e5e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AASERUD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AASERUD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34e2a87874a0f"/>
      <w:footerReference xmlns:r="http://schemas.openxmlformats.org/officeDocument/2006/relationships" w:type="default" r:id="Rb8cfcbfd7a59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AASERUD HOLDING AS   ·   Org.nr 987 877 618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AASERUD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34e2a87874a0f" /><Relationship Type="http://schemas.openxmlformats.org/officeDocument/2006/relationships/footer" Target="/word/footer1.xml" Id="Rb8cfcbfd7a594bb4" /></Relationships>
</file>