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4a17083b884d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CHEMITECH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CHEMITECH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bbcdf3d3b14575"/>
      <w:footerReference xmlns:r="http://schemas.openxmlformats.org/officeDocument/2006/relationships" w:type="default" r:id="R187444a563234c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CHEMITECH AS   ·   Org.nr 987 869 178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CHEMITECH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bbcdf3d3b14575" /><Relationship Type="http://schemas.openxmlformats.org/officeDocument/2006/relationships/footer" Target="/word/footer1.xml" Id="R187444a563234c36" /></Relationships>
</file>