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d37309acf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O.H.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O.H.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53d1d0ead4b9b"/>
      <w:footerReference xmlns:r="http://schemas.openxmlformats.org/officeDocument/2006/relationships" w:type="default" r:id="R89a796c9681547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O.H. OLSEN AS   ·   Org.nr 987 865 032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O.H.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53d1d0ead4b9b" /><Relationship Type="http://schemas.openxmlformats.org/officeDocument/2006/relationships/footer" Target="/word/footer1.xml" Id="R89a796c9681547b5" /></Relationships>
</file>