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a101018ba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COSL 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COSL 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fcd67c17644c33"/>
      <w:footerReference xmlns:r="http://schemas.openxmlformats.org/officeDocument/2006/relationships" w:type="default" r:id="R2c387f35e788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COSL POWER AS   ·   Org.nr 987 861 916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COSL 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cd67c17644c33" /><Relationship Type="http://schemas.openxmlformats.org/officeDocument/2006/relationships/footer" Target="/word/footer1.xml" Id="R2c387f35e7884373" /></Relationships>
</file>