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0b921d49c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KARMSUND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KARMSUND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9b50542c84534"/>
      <w:footerReference xmlns:r="http://schemas.openxmlformats.org/officeDocument/2006/relationships" w:type="default" r:id="R7fd39084d92a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KARMSUND BRYGGE AS   ·   Org.nr 987 818 883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KARMSUND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9b50542c84534" /><Relationship Type="http://schemas.openxmlformats.org/officeDocument/2006/relationships/footer" Target="/word/footer1.xml" Id="R7fd39084d92a48bf" /></Relationships>
</file>