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ca7fd09bf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SALTEN BYGG &amp;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SALTEN BYGG &amp;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81066506b4a4d"/>
      <w:footerReference xmlns:r="http://schemas.openxmlformats.org/officeDocument/2006/relationships" w:type="default" r:id="R2d0541c68002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SALTEN BYGG &amp; MALING AS   ·   Org.nr 987 718 692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SALTEN BYGG &amp;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81066506b4a4d" /><Relationship Type="http://schemas.openxmlformats.org/officeDocument/2006/relationships/footer" Target="/word/footer1.xml" Id="R2d0541c68002436d" /></Relationships>
</file>