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a5300c40a41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f2e8af85734143"/>
      <w:footerReference xmlns:r="http://schemas.openxmlformats.org/officeDocument/2006/relationships" w:type="default" r:id="R7dd0a8339a02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MOLINA AS   ·   Org.nr 987 696 222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f2e8af85734143" /><Relationship Type="http://schemas.openxmlformats.org/officeDocument/2006/relationships/footer" Target="/word/footer1.xml" Id="R7dd0a8339a024de6" /></Relationships>
</file>