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2960bf2bc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VARANGER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VARANGER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e2c3c5ebad45ee"/>
      <w:footerReference xmlns:r="http://schemas.openxmlformats.org/officeDocument/2006/relationships" w:type="default" r:id="Rb73613567e57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VARANGER PANORAMA AS   ·   Org.nr 987 660 562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VARANGER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2c3c5ebad45ee" /><Relationship Type="http://schemas.openxmlformats.org/officeDocument/2006/relationships/footer" Target="/word/footer1.xml" Id="Rb73613567e574ab7" /></Relationships>
</file>