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b1bd114a7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 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 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7ebca9c134c6b"/>
      <w:footerReference xmlns:r="http://schemas.openxmlformats.org/officeDocument/2006/relationships" w:type="default" r:id="R18f6928e8997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 TRANS AS   ·   Org.nr 987 647 736   ·   Industrivegen 8   ·   3940 PORSGRUNN   ·   Tlf. 35 90 00 81   ·   post@teletrans.no   ·   www.teletrans.no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 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7ebca9c134c6b" /><Relationship Type="http://schemas.openxmlformats.org/officeDocument/2006/relationships/footer" Target="/word/footer1.xml" Id="R18f6928e89974200" /></Relationships>
</file>