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f99b631be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af068a5b054768"/>
      <w:footerReference xmlns:r="http://schemas.openxmlformats.org/officeDocument/2006/relationships" w:type="default" r:id="R28f71c0a93fc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FØIE AS   ·   Org.nr 987 626 844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f068a5b054768" /><Relationship Type="http://schemas.openxmlformats.org/officeDocument/2006/relationships/footer" Target="/word/footer1.xml" Id="R28f71c0a93fc4a87" /></Relationships>
</file>