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68498d1b9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EPN FELLES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EPN FELLES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e5a5e27464339"/>
      <w:footerReference xmlns:r="http://schemas.openxmlformats.org/officeDocument/2006/relationships" w:type="default" r:id="Rf2fb6721b7fd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EPN FELLES INVEST AS   ·   Org.nr 987 596 007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EPN FELLES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e5a5e27464339" /><Relationship Type="http://schemas.openxmlformats.org/officeDocument/2006/relationships/footer" Target="/word/footer1.xml" Id="Rf2fb6721b7fd42ab" /></Relationships>
</file>