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460ad4594149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CASORO AS</w:t>
      </w:r>
    </w:p>
    <w:sectPr>
      <w:headerReference xmlns:r="http://schemas.openxmlformats.org/officeDocument/2006/relationships" w:type="default" r:id="Rb734d0866c1448cc"/>
      <w:footerReference xmlns:r="http://schemas.openxmlformats.org/officeDocument/2006/relationships" w:type="default" r:id="R3a95bb7e082f46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CASORO AS   ·   Org.nr 987 553 421   ·   v/Martin Stensaker, Gyssestadkollen 57A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34d0866c1448cc" /><Relationship Type="http://schemas.openxmlformats.org/officeDocument/2006/relationships/footer" Target="/word/footer1.xml" Id="R3a95bb7e082f4694" /></Relationships>
</file>