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233912cd6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e6b36831c4c8d"/>
      <w:footerReference xmlns:r="http://schemas.openxmlformats.org/officeDocument/2006/relationships" w:type="default" r:id="R7707bec17bee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ENGELUND HOLDING AS   ·   Org.nr 987 510 153   ·   c/o Rolf Tore Engelund, Marmorveien 19   ·   1154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e6b36831c4c8d" /><Relationship Type="http://schemas.openxmlformats.org/officeDocument/2006/relationships/footer" Target="/word/footer1.xml" Id="R7707bec17bee4d9b" /></Relationships>
</file>