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72aa67ff44b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HAKADAL GOLFDRIFT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Hakadal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Hakadal,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HAKADAL GOLFDRIFT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d7908b1d43455c"/>
      <w:footerReference xmlns:r="http://schemas.openxmlformats.org/officeDocument/2006/relationships" w:type="default" r:id="R78935c4bd78d4d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HAKADAL GOLFDRIFT AS   ·   Org.nr 987 456 280   ·   Aas gård 11   ·   1488 HAKADAL   ·   Tlf. 67 07 51 00   ·   nils.thomas@fearnley.no   ·   www.hakadalgolf.no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HAKADAL GOLFDRIFT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d7908b1d43455c" /><Relationship Type="http://schemas.openxmlformats.org/officeDocument/2006/relationships/footer" Target="/word/footer1.xml" Id="R78935c4bd78d4da4" /></Relationships>
</file>