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d6dbac876d46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QUALITY SERVICESENTER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QUALITY SERVICESENTER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56e1e4f6f24d43"/>
      <w:footerReference xmlns:r="http://schemas.openxmlformats.org/officeDocument/2006/relationships" w:type="default" r:id="R71e11f7e65a14b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QUALITY SERVICESENTER AS   ·   Org.nr 987 404 175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QUALITY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56e1e4f6f24d43" /><Relationship Type="http://schemas.openxmlformats.org/officeDocument/2006/relationships/footer" Target="/word/footer1.xml" Id="R71e11f7e65a14bfb" /></Relationships>
</file>