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f7844d07bd45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RUNECO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RUNECO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3a186b062a497e"/>
      <w:footerReference xmlns:r="http://schemas.openxmlformats.org/officeDocument/2006/relationships" w:type="default" r:id="R76071abe147d40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RUNECO AS   ·   Org.nr 987 338 679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RUNECO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3a186b062a497e" /><Relationship Type="http://schemas.openxmlformats.org/officeDocument/2006/relationships/footer" Target="/word/footer1.xml" Id="R76071abe147d404d" /></Relationships>
</file>