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aad0179a69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KJØKKELVIK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KJØKKELVIK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36bb492e2a4612"/>
      <w:footerReference xmlns:r="http://schemas.openxmlformats.org/officeDocument/2006/relationships" w:type="default" r:id="Rc39eab6b8cf0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KJØKKELVIK BARNEHAGE AS   ·   Org.nr 987 276 576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KJØKKELVIK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6bb492e2a4612" /><Relationship Type="http://schemas.openxmlformats.org/officeDocument/2006/relationships/footer" Target="/word/footer1.xml" Id="Rc39eab6b8cf043d2" /></Relationships>
</file>