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5dc9d5e924fc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STEDET VÅRT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STEDET VÅRT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337d9c25604bde"/>
      <w:footerReference xmlns:r="http://schemas.openxmlformats.org/officeDocument/2006/relationships" w:type="default" r:id="Rcc786b8d66a248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STEDET VÅRT AS   ·   Org.nr 987 268 034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STEDET VÅRT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337d9c25604bde" /><Relationship Type="http://schemas.openxmlformats.org/officeDocument/2006/relationships/footer" Target="/word/footer1.xml" Id="Rcc786b8d66a24891" /></Relationships>
</file>