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1464ad822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515faa7374f7a"/>
      <w:footerReference xmlns:r="http://schemas.openxmlformats.org/officeDocument/2006/relationships" w:type="default" r:id="R915ea1915b07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HENVI AS   ·   Org.nr 987 256 583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515faa7374f7a" /><Relationship Type="http://schemas.openxmlformats.org/officeDocument/2006/relationships/footer" Target="/word/footer1.xml" Id="R915ea1915b074d38" /></Relationships>
</file>