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98000f41f4d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ELKJØP LEKNES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ELKJØP LEKNES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5542b8f3c84cf1"/>
      <w:footerReference xmlns:r="http://schemas.openxmlformats.org/officeDocument/2006/relationships" w:type="default" r:id="R063583ec636c47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ELKJØP LEKNES AS   ·   Org.nr 987 190 949   ·   Leknessletta 3   ·   8370 LEKNES   ·   Tlf. 76 08 12 40   ·   leknes@elkjop.no   ·   www.elkjop.no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ELKJØP LEKNES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5542b8f3c84cf1" /><Relationship Type="http://schemas.openxmlformats.org/officeDocument/2006/relationships/footer" Target="/word/footer1.xml" Id="R063583ec636c47a7" /></Relationships>
</file>