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1f3915bf9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MOISTURE CURE TECHNOLOGY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MOISTURE CURE TECHNOLOGY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6eb18e15934fb4"/>
      <w:footerReference xmlns:r="http://schemas.openxmlformats.org/officeDocument/2006/relationships" w:type="default" r:id="R6da52e2d1820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MOISTURE CURE TECHNOLOGY HOLDING AS   ·   Org.nr 987 185 597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MOISTURE CURE TECHNOLOGY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eb18e15934fb4" /><Relationship Type="http://schemas.openxmlformats.org/officeDocument/2006/relationships/footer" Target="/word/footer1.xml" Id="R6da52e2d18204bd1" /></Relationships>
</file>