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2cbda390c64c9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BAGN MØBELINDUSTRI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BAGN MØBELINDUSTRI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65df3f45c374ece"/>
      <w:footerReference xmlns:r="http://schemas.openxmlformats.org/officeDocument/2006/relationships" w:type="default" r:id="Rc110c8fb89ec42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BAGN MØBELINDUSTRI AS   ·   Org.nr 987 180 862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BAGN MØBELINDUSTRI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5df3f45c374ece" /><Relationship Type="http://schemas.openxmlformats.org/officeDocument/2006/relationships/footer" Target="/word/footer1.xml" Id="Rc110c8fb89ec4230" /></Relationships>
</file>