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2b5219b50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9ab7f287f4638"/>
      <w:footerReference xmlns:r="http://schemas.openxmlformats.org/officeDocument/2006/relationships" w:type="default" r:id="R46be148b8300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FINANSINVEST AS   ·   Org.nr 987 139 161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9ab7f287f4638" /><Relationship Type="http://schemas.openxmlformats.org/officeDocument/2006/relationships/footer" Target="/word/footer1.xml" Id="R46be148b830049d3" /></Relationships>
</file>